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b/>
          <w:bCs/>
          <w:sz w:val="28"/>
          <w:szCs w:val="28"/>
          <w:lang w:val="pl-PL"/>
        </w:rPr>
        <w:t xml:space="preserve">Z zasady nie oceniam </w:t>
      </w:r>
      <w:r>
        <w:rPr>
          <w:b/>
          <w:bCs/>
          <w:sz w:val="28"/>
          <w:szCs w:val="28"/>
          <w:lang w:val="pl-PL"/>
        </w:rPr>
        <w:t>swoich postaci</w:t>
      </w:r>
    </w:p>
    <w:p>
      <w:pPr>
        <w:pStyle w:val="Normal"/>
        <w:jc w:val="both"/>
        <w:rPr>
          <w:b/>
          <w:b/>
          <w:bCs/>
          <w:sz w:val="28"/>
          <w:szCs w:val="28"/>
          <w:lang w:val="pl-PL"/>
        </w:rPr>
      </w:pPr>
      <w:r>
        <w:rPr/>
      </w:r>
    </w:p>
    <w:p>
      <w:pPr>
        <w:pStyle w:val="Normal"/>
        <w:jc w:val="both"/>
        <w:rPr>
          <w:sz w:val="21"/>
          <w:lang w:val="pl-PL"/>
        </w:rPr>
      </w:pPr>
      <w:r>
        <w:rPr>
          <w:sz w:val="21"/>
          <w:lang w:val="pl-PL"/>
        </w:rPr>
      </w:r>
    </w:p>
    <w:p>
      <w:pPr>
        <w:pStyle w:val="Normal"/>
        <w:jc w:val="both"/>
        <w:rPr/>
      </w:pPr>
      <w:r>
        <w:rPr>
          <w:lang w:val="pl-PL"/>
        </w:rPr>
        <w:t>13. edycję festiwalu Dwa Brzegi zainaugurował film „Piranie”. Po sukcesie na Berlinale jego reżyser Claudio Giovannesi gości w Kazimierzu Dolnym. Rozmawiamy z nim o scenariuszu, o włoskiej mafijnej rzeczywistości i o tym, co jest dla niego najważniejsze w kinie.</w:t>
      </w:r>
    </w:p>
    <w:p>
      <w:pPr>
        <w:pStyle w:val="Normal"/>
        <w:jc w:val="both"/>
        <w:rPr>
          <w:sz w:val="21"/>
          <w:lang w:val="pl-PL"/>
        </w:rPr>
      </w:pPr>
      <w:r>
        <w:rPr/>
      </w:r>
    </w:p>
    <w:p>
      <w:pPr>
        <w:pStyle w:val="Normal"/>
        <w:jc w:val="both"/>
        <w:rPr>
          <w:sz w:val="21"/>
          <w:lang w:val="pl-PL"/>
        </w:rPr>
      </w:pPr>
      <w:r>
        <w:rPr>
          <w:sz w:val="21"/>
          <w:lang w:val="pl-PL"/>
        </w:rPr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lang w:val="pl-PL"/>
        </w:rPr>
        <w:t>Monika Pietras, Adam Lewandowski: To już drugi raz kiedy współpracujesz z Roberto Saviano - autorem książki „Chłopcy z Paranzy”, na podstawie której powstał scenariusz filmu „Piranie”. Jak wyglądała wasza współpraca?</w:t>
      </w:r>
    </w:p>
    <w:p>
      <w:pPr>
        <w:pStyle w:val="Normal"/>
        <w:jc w:val="both"/>
        <w:rPr>
          <w:sz w:val="21"/>
          <w:lang w:val="pl-PL"/>
        </w:rPr>
      </w:pPr>
      <w:r>
        <w:rPr>
          <w:sz w:val="21"/>
          <w:lang w:val="pl-PL"/>
        </w:rPr>
      </w:r>
    </w:p>
    <w:p>
      <w:pPr>
        <w:pStyle w:val="Normal"/>
        <w:jc w:val="both"/>
        <w:rPr>
          <w:sz w:val="21"/>
          <w:lang w:val="pl-PL"/>
        </w:rPr>
      </w:pPr>
      <w:r>
        <w:rPr>
          <w:b/>
          <w:bCs/>
          <w:lang w:val="pl-PL"/>
        </w:rPr>
        <w:t xml:space="preserve">Claudio Giovannesi: </w:t>
      </w:r>
      <w:r>
        <w:rPr>
          <w:lang w:val="pl-PL"/>
        </w:rPr>
        <w:t>Poznałem Roberto, kiedy robiliśmy serial „Gomorra”. Wyreżyserowałem dwa odcinki drugiego sezonu, ale to zupełnie inny rodzaj pracy niż „Piranie”. Było czterech reżyserów, a ja nie brałem udziału w pisaniu scenariusza. Po tym jak nakręciłem „Kwiatka”, Roberto zaproponował mi stworzenie ekranizacji jego książki. Zaczęliśmy razem pracować, ale ustaliliśmy, że zmienimy punkt widzenia. Tematem przewodnim powieści jest walka o władzę, a w filmie postanowiliśmy skupić się na młodzieńczych uczuciach bohaterów. Co się dzieje z tymi uczuciami, gdy schodzi się na drogę przestępstwa?</w:t>
      </w:r>
    </w:p>
    <w:p>
      <w:pPr>
        <w:pStyle w:val="Normal"/>
        <w:jc w:val="both"/>
        <w:rPr>
          <w:sz w:val="21"/>
          <w:lang w:val="pl-PL"/>
        </w:rPr>
      </w:pPr>
      <w:r>
        <w:rPr>
          <w:sz w:val="21"/>
          <w:lang w:val="pl-PL"/>
        </w:rPr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lang w:val="pl-PL"/>
        </w:rPr>
        <w:t>W kilku poprzednich filmach również portretowałeś nastolatków wchodzących na kryminalną ścieżkę. Dlaczego ten temat jest dla Ciebie ważny?</w:t>
      </w:r>
    </w:p>
    <w:p>
      <w:pPr>
        <w:pStyle w:val="Normal"/>
        <w:jc w:val="both"/>
        <w:rPr>
          <w:b w:val="false"/>
          <w:b w:val="false"/>
          <w:bCs w:val="false"/>
          <w:sz w:val="21"/>
          <w:lang w:val="pl-PL"/>
        </w:rPr>
      </w:pPr>
      <w:r>
        <w:rPr>
          <w:b w:val="false"/>
          <w:bCs w:val="false"/>
          <w:sz w:val="21"/>
          <w:lang w:val="pl-PL"/>
        </w:rPr>
      </w:r>
    </w:p>
    <w:p>
      <w:pPr>
        <w:pStyle w:val="Normal"/>
        <w:jc w:val="both"/>
        <w:rPr>
          <w:b w:val="false"/>
          <w:b w:val="false"/>
          <w:bCs w:val="false"/>
          <w:sz w:val="21"/>
          <w:lang w:val="pl-PL"/>
        </w:rPr>
      </w:pPr>
      <w:r>
        <w:rPr>
          <w:b w:val="false"/>
          <w:bCs w:val="false"/>
          <w:lang w:val="pl-PL"/>
        </w:rPr>
        <w:t xml:space="preserve">Jestem zainteresowany nastoletnimi bohaterami, bo w tym wieku musisz wybrać co jest dobre, a co złe. Pokazujemy postaci bez przyszłości, co czyni ich anarchistami. Są na progu dorosłości, a to krytyczny moment, w którym dokonuje się pierwszych moralnych wyborów. </w:t>
      </w:r>
    </w:p>
    <w:p>
      <w:pPr>
        <w:pStyle w:val="Normal"/>
        <w:jc w:val="both"/>
        <w:rPr>
          <w:sz w:val="21"/>
          <w:lang w:val="pl-PL"/>
        </w:rPr>
      </w:pPr>
      <w:r>
        <w:rPr>
          <w:sz w:val="21"/>
          <w:lang w:val="pl-PL"/>
        </w:rPr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lang w:val="pl-PL"/>
        </w:rPr>
        <w:t>Podczas seansu „Piranii” uderzająca była dla mnie całkowita nieobecność policji i brak interwencji władz. Czy tak wygląda włoska rzeczywistość?</w:t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sz w:val="21"/>
          <w:lang w:val="pl-PL"/>
        </w:rPr>
      </w:r>
    </w:p>
    <w:p>
      <w:pPr>
        <w:pStyle w:val="Normal"/>
        <w:jc w:val="both"/>
        <w:rPr>
          <w:b w:val="false"/>
          <w:b w:val="false"/>
          <w:bCs w:val="false"/>
          <w:sz w:val="21"/>
          <w:lang w:val="pl-PL"/>
        </w:rPr>
      </w:pPr>
      <w:r>
        <w:rPr>
          <w:b w:val="false"/>
          <w:bCs w:val="false"/>
          <w:lang w:val="pl-PL"/>
        </w:rPr>
        <w:t xml:space="preserve">Film przedstawia dwa miesiące z przestępczego życia bohaterów. W rzeczywistości po kilku miesiącach sześćdziesięciu nastolatków wylądowało w więzieniu. Ja pokazuję tylko bieg wydarzeń, który do tego doprowadził. Ale to prawda, że ta historia dzieje się w miejscu, gdzie państwo jest niewydolne. </w:t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sz w:val="21"/>
          <w:lang w:val="pl-PL"/>
        </w:rPr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lang w:val="pl-PL"/>
        </w:rPr>
        <w:t>Podczas inauguracji festiwalu wspomniałeś o Pawle Pawlikowskim. Czy możesz powiedzieć coś więcej, co przemawia do Ciebie w jego kinie?</w:t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sz w:val="21"/>
          <w:lang w:val="pl-PL"/>
        </w:rPr>
      </w:r>
    </w:p>
    <w:p>
      <w:pPr>
        <w:pStyle w:val="Normal"/>
        <w:jc w:val="both"/>
        <w:rPr>
          <w:b w:val="false"/>
          <w:b w:val="false"/>
          <w:bCs w:val="false"/>
          <w:sz w:val="21"/>
          <w:lang w:val="pl-PL"/>
        </w:rPr>
      </w:pPr>
      <w:r>
        <w:rPr>
          <w:b w:val="false"/>
          <w:bCs w:val="false"/>
          <w:lang w:val="pl-PL"/>
        </w:rPr>
        <w:t xml:space="preserve">Uważam, że jest on jednym z najlepszych reżyserów na świecie. Najbardziej imponuje mi to, jak dojrzale kontroluje emocjonalny wydźwięk obrazu. Kadry u Pawlikowskiego są wypełnione emocjami. Szczególnie przemawia do mnie to, jak przedstawia historię kraju, wpisując ją w indywidualne przeżycia bohaterów. </w:t>
      </w:r>
    </w:p>
    <w:p>
      <w:pPr>
        <w:pStyle w:val="Normal"/>
        <w:jc w:val="both"/>
        <w:rPr>
          <w:b w:val="false"/>
          <w:b w:val="false"/>
          <w:bCs w:val="false"/>
          <w:sz w:val="21"/>
          <w:lang w:val="pl-PL"/>
        </w:rPr>
      </w:pPr>
      <w:r>
        <w:rPr>
          <w:b w:val="false"/>
          <w:bCs w:val="false"/>
          <w:sz w:val="21"/>
          <w:lang w:val="pl-PL"/>
        </w:rPr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lang w:val="pl-PL"/>
        </w:rPr>
        <w:t>Więc to jest to, czego szukasz w kinie - prawdziwych emocji i opowieści o człowieku?</w:t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sz w:val="21"/>
          <w:lang w:val="pl-PL"/>
        </w:rPr>
      </w:r>
    </w:p>
    <w:p>
      <w:pPr>
        <w:pStyle w:val="Normal"/>
        <w:jc w:val="both"/>
        <w:rPr/>
      </w:pPr>
      <w:r>
        <w:rPr>
          <w:b w:val="false"/>
          <w:bCs w:val="false"/>
          <w:lang w:val="pl-PL"/>
        </w:rPr>
        <w:t xml:space="preserve">Tak, to dla mnie kluczowa kwestia.  W moich filmach zawsze w centrum stawiam człowieka, a nie efektowną historię. Klasyczne Hollywood stawiało na pierwszym miejscu rozrywkę, dla mnie najważniejsza jest więź z bohaterem. Z zasady nie </w:t>
      </w:r>
      <w:r>
        <w:rPr>
          <w:b w:val="false"/>
          <w:bCs w:val="false"/>
          <w:lang w:val="pl-PL"/>
        </w:rPr>
        <w:t>oceniam</w:t>
      </w:r>
      <w:r>
        <w:rPr>
          <w:b w:val="false"/>
          <w:bCs w:val="false"/>
          <w:lang w:val="pl-PL"/>
        </w:rPr>
        <w:t xml:space="preserve"> swoich postaci, dzięki temu widzowie mogą się do nich zbliżyć.</w:t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sz w:val="21"/>
          <w:lang w:val="pl-PL"/>
        </w:rPr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sz w:val="21"/>
          <w:lang w:val="pl-PL"/>
        </w:rPr>
      </w:r>
    </w:p>
    <w:p>
      <w:pPr>
        <w:pStyle w:val="Normal"/>
        <w:jc w:val="both"/>
        <w:rPr>
          <w:b/>
          <w:b/>
          <w:bCs/>
          <w:sz w:val="21"/>
          <w:lang w:val="pl-PL"/>
        </w:rPr>
      </w:pPr>
      <w:r>
        <w:rPr>
          <w:b/>
          <w:bCs/>
          <w:sz w:val="21"/>
          <w:lang w:val="pl-PL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WenQuanYi Micro Hei" w:cs="Lohit Devanagari"/>
      <w:color w:val="00000A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spacing w:before="240" w:after="120"/>
      <w:outlineLvl w:val="0"/>
    </w:pPr>
    <w:rPr>
      <w:rFonts w:ascii="Liberation Serif" w:hAnsi="Liberation Serif" w:eastAsia="WenQuanYi Micro Hei" w:cs="Lohit Devanagari"/>
      <w:b/>
      <w:bCs/>
      <w:sz w:val="48"/>
      <w:szCs w:val="4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LibreOffice/5.1.6.2$Linux_X86_64 LibreOffice_project/10m0$Build-2</Application>
  <Pages>1</Pages>
  <Words>395</Words>
  <Characters>2388</Characters>
  <CharactersWithSpaces>2775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2019-07-26T21:03:20Z</dcterms:created>
  <dc:creator/>
  <dc:description/>
  <dc:language>en-US</dc:language>
  <cp:lastModifiedBy/>
  <dcterms:modified xsi:type="dcterms:W3CDTF">2019-07-27T21:06:05Z</dcterms:modified>
  <cp:revision>18</cp:revision>
  <dc:subject/>
  <dc:title/>
</cp:coreProperties>
</file>